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200E48">
        <w:rPr>
          <w:rFonts w:ascii="Times New Roman" w:eastAsia="Calibri" w:hAnsi="Times New Roman" w:cs="Times New Roman"/>
          <w:sz w:val="28"/>
          <w:szCs w:val="28"/>
        </w:rPr>
        <w:t>187</w:t>
      </w:r>
    </w:p>
    <w:p w:rsidR="00873E56" w:rsidRPr="00873E56" w:rsidRDefault="003E3F94" w:rsidP="00873E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873E56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3B5E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873E56">
        <w:rPr>
          <w:rFonts w:ascii="Times New Roman" w:eastAsia="Calibri" w:hAnsi="Times New Roman" w:cs="Times New Roman"/>
          <w:sz w:val="28"/>
          <w:szCs w:val="28"/>
          <w:lang w:eastAsia="ru-RU"/>
        </w:rPr>
        <w:t>№ 439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873E56" w:rsidRPr="00873E56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рассмотрения обращений граждан</w:t>
      </w:r>
    </w:p>
    <w:p w:rsidR="00873E56" w:rsidRPr="00873E56" w:rsidRDefault="00873E56" w:rsidP="00873E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3E56">
        <w:rPr>
          <w:rFonts w:ascii="Times New Roman" w:eastAsia="Calibri" w:hAnsi="Times New Roman" w:cs="Times New Roman"/>
          <w:sz w:val="28"/>
          <w:szCs w:val="28"/>
          <w:lang w:eastAsia="ru-RU"/>
        </w:rPr>
        <w:t>в администрации Кореновского городского поселения</w:t>
      </w:r>
    </w:p>
    <w:p w:rsidR="001C26CF" w:rsidRPr="00B931C8" w:rsidRDefault="00873E56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73E56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873E56">
        <w:rPr>
          <w:rFonts w:ascii="Times New Roman" w:eastAsia="Calibri" w:hAnsi="Times New Roman" w:cs="Times New Roman"/>
          <w:sz w:val="28"/>
          <w:szCs w:val="28"/>
        </w:rPr>
        <w:t>10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2138"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873E5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3E56" w:rsidRPr="00873E56">
        <w:rPr>
          <w:rFonts w:ascii="Times New Roman" w:eastAsia="Calibri" w:hAnsi="Times New Roman" w:cs="Times New Roman"/>
          <w:sz w:val="28"/>
          <w:szCs w:val="28"/>
        </w:rPr>
        <w:t>от 9 апреля 2018 года № 439 «Об утверждении Порядка</w:t>
      </w:r>
      <w:r w:rsidR="00873E56">
        <w:rPr>
          <w:rFonts w:ascii="Times New Roman" w:eastAsia="Calibri" w:hAnsi="Times New Roman" w:cs="Times New Roman"/>
          <w:sz w:val="28"/>
          <w:szCs w:val="28"/>
        </w:rPr>
        <w:t xml:space="preserve"> рассмотрения обращений граждан </w:t>
      </w:r>
      <w:r w:rsidR="00873E56" w:rsidRPr="00873E56">
        <w:rPr>
          <w:rFonts w:ascii="Times New Roman" w:eastAsia="Calibri" w:hAnsi="Times New Roman" w:cs="Times New Roman"/>
          <w:sz w:val="28"/>
          <w:szCs w:val="28"/>
        </w:rPr>
        <w:t>в администрации Ко</w:t>
      </w:r>
      <w:r w:rsidR="00873E56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873E56" w:rsidRPr="00873E56">
        <w:rPr>
          <w:rFonts w:ascii="Times New Roman" w:eastAsia="Calibri" w:hAnsi="Times New Roman" w:cs="Times New Roman"/>
          <w:sz w:val="28"/>
          <w:szCs w:val="28"/>
        </w:rPr>
        <w:t>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73E56">
        <w:rPr>
          <w:rFonts w:ascii="Times New Roman" w:hAnsi="Times New Roman" w:cs="Times New Roman"/>
          <w:sz w:val="28"/>
          <w:szCs w:val="28"/>
          <w:lang w:eastAsia="ru-RU"/>
        </w:rPr>
        <w:t xml:space="preserve">общим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9B0333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65D7C" w:rsidRDefault="005D03EF" w:rsidP="00873E5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873E56" w:rsidRPr="00873E56">
        <w:rPr>
          <w:rFonts w:ascii="Times New Roman" w:eastAsia="Calibri" w:hAnsi="Times New Roman" w:cs="Times New Roman"/>
          <w:sz w:val="28"/>
          <w:szCs w:val="28"/>
        </w:rPr>
        <w:t xml:space="preserve"> от 9 апреля 2018 года № 439 «Об утверждении Порядка</w:t>
      </w:r>
      <w:r w:rsidR="00873E56">
        <w:rPr>
          <w:rFonts w:ascii="Times New Roman" w:eastAsia="Calibri" w:hAnsi="Times New Roman" w:cs="Times New Roman"/>
          <w:sz w:val="28"/>
          <w:szCs w:val="28"/>
        </w:rPr>
        <w:t xml:space="preserve"> рассмотрения обращений граждан </w:t>
      </w:r>
      <w:r w:rsidR="00873E56" w:rsidRPr="00873E56">
        <w:rPr>
          <w:rFonts w:ascii="Times New Roman" w:eastAsia="Calibri" w:hAnsi="Times New Roman" w:cs="Times New Roman"/>
          <w:sz w:val="28"/>
          <w:szCs w:val="28"/>
        </w:rPr>
        <w:t>в администрации Ко</w:t>
      </w:r>
      <w:r w:rsidR="00873E56">
        <w:rPr>
          <w:rFonts w:ascii="Times New Roman" w:eastAsia="Calibri" w:hAnsi="Times New Roman" w:cs="Times New Roman"/>
          <w:sz w:val="28"/>
          <w:szCs w:val="28"/>
        </w:rPr>
        <w:t>реновского городского поселения Кореновского района»</w:t>
      </w:r>
      <w:r w:rsidR="00165D7C" w:rsidRPr="00165D7C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03B5E" w:rsidRDefault="00A03B5E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150495</wp:posOffset>
                </wp:positionV>
                <wp:extent cx="11525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85pt" to="311.7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A03B5E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B781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27DC53" wp14:editId="533C4C8B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03B5E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A03B5E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5D7C" w:rsidRDefault="00165D7C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3034664</wp:posOffset>
                </wp:positionH>
                <wp:positionV relativeFrom="paragraph">
                  <wp:posOffset>143510</wp:posOffset>
                </wp:positionV>
                <wp:extent cx="11334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3pt" to="328.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491EF5" w:rsidRDefault="002279D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>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65D7C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66928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56EF7-8380-4852-8EE2-257C0F75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2018-05-07T09:40:00Z</cp:lastPrinted>
  <dcterms:created xsi:type="dcterms:W3CDTF">2018-05-07T09:44:00Z</dcterms:created>
  <dcterms:modified xsi:type="dcterms:W3CDTF">2018-05-07T09:46:00Z</dcterms:modified>
</cp:coreProperties>
</file>